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A5A87CD" w14:textId="77777777" w:rsidR="00E00396" w:rsidRPr="00E00396" w:rsidRDefault="00E00396" w:rsidP="00E00396">
      <w:pPr>
        <w:widowControl w:val="0"/>
        <w:autoSpaceDE w:val="0"/>
        <w:autoSpaceDN w:val="0"/>
        <w:adjustRightInd w:val="0"/>
        <w:rPr>
          <w:rFonts w:ascii="@ˇâYˇ" w:hAnsi="@ˇâYˇ" w:cs="@ˇâYˇ"/>
        </w:rPr>
      </w:pPr>
      <w:bookmarkStart w:id="0" w:name="_GoBack"/>
      <w:bookmarkEnd w:id="0"/>
    </w:p>
    <w:p w14:paraId="4E188748" w14:textId="77777777" w:rsidR="00E00396" w:rsidRPr="00E00396" w:rsidRDefault="00E00396" w:rsidP="00E00396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rPr>
          <w:rFonts w:ascii="@ˇâYˇ" w:hAnsi="@ˇâYˇ" w:cs="@ˇâYˇ"/>
          <w:b/>
        </w:rPr>
      </w:pPr>
      <w:r w:rsidRPr="00E00396">
        <w:rPr>
          <w:rFonts w:ascii="@ˇâYˇ" w:hAnsi="@ˇâYˇ" w:cs="@ˇâYˇ"/>
          <w:b/>
        </w:rPr>
        <w:t>Discuss why the United States has no official language policy. Is this a good or bad</w:t>
      </w:r>
      <w:r w:rsidRPr="00E00396">
        <w:rPr>
          <w:rFonts w:ascii="@ˇâYˇ" w:hAnsi="@ˇâYˇ" w:cs="@ˇâYˇ"/>
          <w:b/>
        </w:rPr>
        <w:t xml:space="preserve"> </w:t>
      </w:r>
      <w:r w:rsidRPr="00E00396">
        <w:rPr>
          <w:rFonts w:ascii="@ˇâYˇ" w:hAnsi="@ˇâYˇ" w:cs="@ˇâYˇ"/>
          <w:b/>
        </w:rPr>
        <w:t>thing? Support your view with concrete examples. How might the United States be</w:t>
      </w:r>
      <w:r w:rsidRPr="00E00396">
        <w:rPr>
          <w:rFonts w:ascii="@ˇâYˇ" w:hAnsi="@ˇâYˇ" w:cs="@ˇâYˇ"/>
          <w:b/>
        </w:rPr>
        <w:t xml:space="preserve"> </w:t>
      </w:r>
      <w:r w:rsidRPr="00E00396">
        <w:rPr>
          <w:rFonts w:ascii="@ˇâYˇ" w:hAnsi="@ˇâYˇ" w:cs="@ˇâYˇ"/>
          <w:b/>
        </w:rPr>
        <w:t>different if there were an official language policy?</w:t>
      </w:r>
    </w:p>
    <w:p w14:paraId="1E0ABDC2" w14:textId="77777777" w:rsidR="00E00396" w:rsidRPr="00E00396" w:rsidRDefault="00E00396" w:rsidP="00E00396">
      <w:pPr>
        <w:pStyle w:val="ListParagraph"/>
        <w:widowControl w:val="0"/>
        <w:autoSpaceDE w:val="0"/>
        <w:autoSpaceDN w:val="0"/>
        <w:adjustRightInd w:val="0"/>
        <w:rPr>
          <w:rFonts w:ascii="@ˇâYˇ" w:hAnsi="@ˇâYˇ" w:cs="@ˇâYˇ"/>
        </w:rPr>
      </w:pPr>
    </w:p>
    <w:p w14:paraId="1D1E84D5" w14:textId="77777777" w:rsidR="00E00396" w:rsidRPr="00E00396" w:rsidRDefault="00E00396" w:rsidP="00E00396">
      <w:pPr>
        <w:widowControl w:val="0"/>
        <w:autoSpaceDE w:val="0"/>
        <w:autoSpaceDN w:val="0"/>
        <w:adjustRightInd w:val="0"/>
        <w:rPr>
          <w:rFonts w:ascii="@ˇâYˇ" w:hAnsi="@ˇâYˇ" w:cs="@ˇâYˇ"/>
        </w:rPr>
      </w:pPr>
    </w:p>
    <w:p w14:paraId="36DAB28D" w14:textId="77777777" w:rsidR="00E00396" w:rsidRDefault="00E00396" w:rsidP="00E00396">
      <w:pPr>
        <w:pStyle w:val="ListParagraph"/>
        <w:widowControl w:val="0"/>
        <w:autoSpaceDE w:val="0"/>
        <w:autoSpaceDN w:val="0"/>
        <w:adjustRightInd w:val="0"/>
        <w:rPr>
          <w:rFonts w:ascii="@ˇâYˇ" w:hAnsi="@ˇâYˇ" w:cs="@ˇâYˇ"/>
        </w:rPr>
      </w:pPr>
      <w:r w:rsidRPr="00E00396">
        <w:rPr>
          <w:rFonts w:ascii="@ˇâYˇ" w:hAnsi="@ˇâYˇ" w:cs="@ˇâYˇ"/>
        </w:rPr>
        <w:t>All four topics are based on material covered in various chapters of the textbook. So, it is crucial</w:t>
      </w:r>
      <w:r w:rsidRPr="00E00396">
        <w:rPr>
          <w:rFonts w:ascii="@ˇâYˇ" w:hAnsi="@ˇâYˇ" w:cs="@ˇâYˇ"/>
        </w:rPr>
        <w:t xml:space="preserve"> </w:t>
      </w:r>
      <w:r w:rsidRPr="00E00396">
        <w:rPr>
          <w:rFonts w:ascii="@ˇâYˇ" w:hAnsi="@ˇâYˇ" w:cs="@ˇâYˇ"/>
        </w:rPr>
        <w:t>that you do the relevant reading before attempting to write your essay. There is enough</w:t>
      </w:r>
      <w:r w:rsidRPr="00E00396">
        <w:rPr>
          <w:rFonts w:ascii="@ˇâYˇ" w:hAnsi="@ˇâYˇ" w:cs="@ˇâYˇ"/>
        </w:rPr>
        <w:t xml:space="preserve"> </w:t>
      </w:r>
      <w:r w:rsidRPr="00E00396">
        <w:rPr>
          <w:rFonts w:ascii="@ˇâYˇ" w:hAnsi="@ˇâYˇ" w:cs="@ˇâYˇ"/>
        </w:rPr>
        <w:t>information in the textbook for purposes of these questions, but if you do decide to consult other</w:t>
      </w:r>
      <w:r>
        <w:rPr>
          <w:rFonts w:ascii="@ˇâYˇ" w:hAnsi="@ˇâYˇ" w:cs="@ˇâYˇ"/>
        </w:rPr>
        <w:t xml:space="preserve"> </w:t>
      </w:r>
      <w:r>
        <w:rPr>
          <w:rFonts w:ascii="@ˇâYˇ" w:hAnsi="@ˇâYˇ" w:cs="@ˇâYˇ"/>
        </w:rPr>
        <w:t xml:space="preserve">sources, 1. </w:t>
      </w:r>
      <w:proofErr w:type="gramStart"/>
      <w:r>
        <w:rPr>
          <w:rFonts w:ascii="@ˇâYˇ" w:hAnsi="@ˇâYˇ" w:cs="@ˇâYˇ"/>
        </w:rPr>
        <w:t>document</w:t>
      </w:r>
      <w:proofErr w:type="gramEnd"/>
      <w:r>
        <w:rPr>
          <w:rFonts w:ascii="@ˇâYˇ" w:hAnsi="@ˇâYˇ" w:cs="@ˇâYˇ"/>
        </w:rPr>
        <w:t xml:space="preserve"> those sources fully; 2. </w:t>
      </w:r>
      <w:proofErr w:type="gramStart"/>
      <w:r>
        <w:rPr>
          <w:rFonts w:ascii="@ˇâYˇ" w:hAnsi="@ˇâYˇ" w:cs="@ˇâYˇ"/>
        </w:rPr>
        <w:t>to</w:t>
      </w:r>
      <w:proofErr w:type="gramEnd"/>
      <w:r>
        <w:rPr>
          <w:rFonts w:ascii="@ˇâYˇ" w:hAnsi="@ˇâYˇ" w:cs="@ˇâYˇ"/>
        </w:rPr>
        <w:t xml:space="preserve"> avoid severe penalties, do not plagiarize your</w:t>
      </w:r>
      <w:r>
        <w:rPr>
          <w:rFonts w:ascii="@ˇâYˇ" w:hAnsi="@ˇâYˇ" w:cs="@ˇâYˇ"/>
        </w:rPr>
        <w:t xml:space="preserve"> </w:t>
      </w:r>
      <w:r>
        <w:rPr>
          <w:rFonts w:ascii="@ˇâYˇ" w:hAnsi="@ˇâYˇ" w:cs="@ˇâYˇ"/>
        </w:rPr>
        <w:t>sources, (including the textbook).</w:t>
      </w:r>
    </w:p>
    <w:p w14:paraId="7F009686" w14:textId="77777777" w:rsidR="00E00396" w:rsidRDefault="00E00396" w:rsidP="00E00396">
      <w:pPr>
        <w:pStyle w:val="ListParagraph"/>
        <w:widowControl w:val="0"/>
        <w:autoSpaceDE w:val="0"/>
        <w:autoSpaceDN w:val="0"/>
        <w:adjustRightInd w:val="0"/>
        <w:rPr>
          <w:rFonts w:ascii="@ˇâYˇ" w:hAnsi="@ˇâYˇ" w:cs="@ˇâYˇ"/>
        </w:rPr>
      </w:pPr>
    </w:p>
    <w:p w14:paraId="549B8193" w14:textId="77777777" w:rsidR="00E00396" w:rsidRDefault="00E00396" w:rsidP="00E00396">
      <w:pPr>
        <w:pStyle w:val="ListParagraph"/>
        <w:widowControl w:val="0"/>
        <w:autoSpaceDE w:val="0"/>
        <w:autoSpaceDN w:val="0"/>
        <w:adjustRightInd w:val="0"/>
        <w:rPr>
          <w:rFonts w:ascii="@ˇâYˇ" w:hAnsi="@ˇâYˇ" w:cs="@ˇâYˇ"/>
        </w:rPr>
      </w:pPr>
      <w:r>
        <w:rPr>
          <w:rFonts w:ascii="@ˇâYˇ" w:hAnsi="@ˇâYˇ" w:cs="@ˇâYˇ"/>
        </w:rPr>
        <w:t>Your essay is worth 50 points, and should be between 1000 – 1200 words long (state your</w:t>
      </w:r>
      <w:r>
        <w:rPr>
          <w:rFonts w:ascii="@ˇâYˇ" w:hAnsi="@ˇâYˇ" w:cs="@ˇâYˇ"/>
        </w:rPr>
        <w:t xml:space="preserve"> </w:t>
      </w:r>
      <w:r>
        <w:rPr>
          <w:rFonts w:ascii="@ˇâYˇ" w:hAnsi="@ˇâYˇ" w:cs="@ˇâYˇ"/>
        </w:rPr>
        <w:t>actual word count). Please note that your answer will be graded for both content and</w:t>
      </w:r>
      <w:r>
        <w:rPr>
          <w:rFonts w:ascii="@ˇâYˇ" w:hAnsi="@ˇâYˇ" w:cs="@ˇâYˇ"/>
        </w:rPr>
        <w:t xml:space="preserve"> </w:t>
      </w:r>
      <w:r>
        <w:rPr>
          <w:rFonts w:ascii="@ˇâYˇ" w:hAnsi="@ˇâYˇ" w:cs="@ˇâYˇ"/>
        </w:rPr>
        <w:t>language. You must proofread your final version and edit as needed before submitting it.</w:t>
      </w:r>
      <w:r>
        <w:rPr>
          <w:rFonts w:ascii="@ˇâYˇ" w:hAnsi="@ˇâYˇ" w:cs="@ˇâYˇ"/>
        </w:rPr>
        <w:t xml:space="preserve"> </w:t>
      </w:r>
    </w:p>
    <w:p w14:paraId="6CC6B7A5" w14:textId="77777777" w:rsidR="00E00396" w:rsidRPr="00E00396" w:rsidRDefault="00E00396" w:rsidP="00E00396">
      <w:pPr>
        <w:pStyle w:val="ListParagraph"/>
        <w:widowControl w:val="0"/>
        <w:autoSpaceDE w:val="0"/>
        <w:autoSpaceDN w:val="0"/>
        <w:adjustRightInd w:val="0"/>
        <w:rPr>
          <w:rFonts w:ascii="@ˇâYˇ" w:hAnsi="@ˇâYˇ" w:cs="@ˇâYˇ"/>
          <w:b/>
        </w:rPr>
      </w:pPr>
    </w:p>
    <w:p w14:paraId="1E802D94" w14:textId="77777777" w:rsidR="00E00396" w:rsidRPr="00E00396" w:rsidRDefault="00E00396" w:rsidP="00E00396">
      <w:pPr>
        <w:pStyle w:val="ListParagraph"/>
        <w:widowControl w:val="0"/>
        <w:autoSpaceDE w:val="0"/>
        <w:autoSpaceDN w:val="0"/>
        <w:adjustRightInd w:val="0"/>
        <w:rPr>
          <w:rFonts w:ascii="@ˇâYˇ" w:hAnsi="@ˇâYˇ" w:cs="@ˇâYˇ"/>
          <w:b/>
        </w:rPr>
      </w:pPr>
      <w:r w:rsidRPr="00E00396">
        <w:rPr>
          <w:rFonts w:ascii="@ˇâYˇ" w:hAnsi="@ˇâYˇ" w:cs="@ˇâYˇ"/>
          <w:b/>
        </w:rPr>
        <w:t>The marking scheme for the essay is as follows:</w:t>
      </w:r>
      <w:r w:rsidRPr="00E00396">
        <w:rPr>
          <w:rFonts w:ascii="@ˇâYˇ" w:hAnsi="@ˇâYˇ" w:cs="@ˇâYˇ"/>
          <w:b/>
        </w:rPr>
        <w:t xml:space="preserve"> </w:t>
      </w:r>
    </w:p>
    <w:p w14:paraId="36614B53" w14:textId="77777777" w:rsidR="00E00396" w:rsidRPr="00E00396" w:rsidRDefault="00E00396" w:rsidP="00E00396">
      <w:pPr>
        <w:pStyle w:val="ListParagraph"/>
        <w:widowControl w:val="0"/>
        <w:autoSpaceDE w:val="0"/>
        <w:autoSpaceDN w:val="0"/>
        <w:adjustRightInd w:val="0"/>
        <w:rPr>
          <w:rFonts w:ascii="@ˇâYˇ" w:hAnsi="@ˇâYˇ" w:cs="@ˇâYˇ"/>
          <w:b/>
          <w:color w:val="000000" w:themeColor="text1"/>
        </w:rPr>
      </w:pPr>
      <w:r w:rsidRPr="00E00396">
        <w:rPr>
          <w:rFonts w:ascii="@ˇâYˇ" w:hAnsi="@ˇâYˇ" w:cs="@ˇâYˇ"/>
          <w:b/>
          <w:color w:val="000000" w:themeColor="text1"/>
        </w:rPr>
        <w:t xml:space="preserve">Category </w:t>
      </w:r>
      <w:r w:rsidRPr="00E00396">
        <w:rPr>
          <w:rFonts w:ascii="@ˇâYˇ" w:hAnsi="@ˇâYˇ" w:cs="@ˇâYˇ"/>
          <w:b/>
          <w:color w:val="000000" w:themeColor="text1"/>
        </w:rPr>
        <w:tab/>
      </w:r>
      <w:r w:rsidRPr="00E00396">
        <w:rPr>
          <w:rFonts w:ascii="@ˇâYˇ" w:hAnsi="@ˇâYˇ" w:cs="@ˇâYˇ"/>
          <w:b/>
          <w:color w:val="000000" w:themeColor="text1"/>
        </w:rPr>
        <w:tab/>
      </w:r>
      <w:r w:rsidRPr="00E00396">
        <w:rPr>
          <w:rFonts w:ascii="@ˇâYˇ" w:hAnsi="@ˇâYˇ" w:cs="@ˇâYˇ"/>
          <w:b/>
          <w:color w:val="000000" w:themeColor="text1"/>
        </w:rPr>
        <w:tab/>
      </w:r>
      <w:r w:rsidRPr="00E00396">
        <w:rPr>
          <w:rFonts w:ascii="@ˇâYˇ" w:hAnsi="@ˇâYˇ" w:cs="@ˇâYˇ"/>
          <w:b/>
          <w:color w:val="000000" w:themeColor="text1"/>
        </w:rPr>
        <w:tab/>
      </w:r>
      <w:r w:rsidRPr="00E00396">
        <w:rPr>
          <w:rFonts w:ascii="@ˇâYˇ" w:hAnsi="@ˇâYˇ" w:cs="@ˇâYˇ"/>
          <w:b/>
          <w:color w:val="000000" w:themeColor="text1"/>
        </w:rPr>
        <w:t>Points</w:t>
      </w:r>
    </w:p>
    <w:p w14:paraId="4D9390B5" w14:textId="77777777" w:rsidR="00E00396" w:rsidRDefault="00E00396" w:rsidP="00E00396">
      <w:pPr>
        <w:pStyle w:val="ListParagraph"/>
        <w:widowControl w:val="0"/>
        <w:autoSpaceDE w:val="0"/>
        <w:autoSpaceDN w:val="0"/>
        <w:adjustRightInd w:val="0"/>
        <w:rPr>
          <w:rFonts w:ascii="@ˇâYˇ" w:hAnsi="@ˇâYˇ" w:cs="@ˇâYˇ"/>
        </w:rPr>
      </w:pPr>
      <w:r>
        <w:rPr>
          <w:rFonts w:ascii="@ˇâYˇ" w:hAnsi="@ˇâYˇ" w:cs="@ˇâYˇ"/>
        </w:rPr>
        <w:t xml:space="preserve"> Content: </w:t>
      </w:r>
      <w:r w:rsidRPr="00E00396">
        <w:rPr>
          <w:rFonts w:ascii="@ˇâYˇ" w:hAnsi="@ˇâYˇ" w:cs="@ˇâYˇ"/>
        </w:rPr>
        <w:t xml:space="preserve"> (</w:t>
      </w:r>
      <w:proofErr w:type="spellStart"/>
      <w:r w:rsidRPr="00E00396">
        <w:rPr>
          <w:rFonts w:ascii="@ˇâYˇ" w:hAnsi="@ˇâYˇ" w:cs="@ˇâYˇ"/>
        </w:rPr>
        <w:t>i</w:t>
      </w:r>
      <w:proofErr w:type="spellEnd"/>
      <w:r w:rsidRPr="00E00396">
        <w:rPr>
          <w:rFonts w:ascii="@ˇâYˇ" w:hAnsi="@ˇâYˇ" w:cs="@ˇâYˇ"/>
        </w:rPr>
        <w:t>) Relevance &amp; accuracy: 25</w:t>
      </w:r>
    </w:p>
    <w:p w14:paraId="31235CA0" w14:textId="77777777" w:rsidR="00E00396" w:rsidRDefault="00E00396" w:rsidP="00E00396">
      <w:pPr>
        <w:pStyle w:val="ListParagraph"/>
        <w:widowControl w:val="0"/>
        <w:autoSpaceDE w:val="0"/>
        <w:autoSpaceDN w:val="0"/>
        <w:adjustRightInd w:val="0"/>
        <w:rPr>
          <w:rFonts w:ascii="@ˇâYˇ" w:hAnsi="@ˇâYˇ" w:cs="@ˇâYˇ"/>
        </w:rPr>
      </w:pPr>
      <w:r>
        <w:rPr>
          <w:rFonts w:ascii="@ˇâYˇ" w:hAnsi="@ˇâYˇ" w:cs="@ˇâYˇ"/>
        </w:rPr>
        <w:t>(ii) Originality:</w:t>
      </w:r>
      <w:r>
        <w:rPr>
          <w:rFonts w:ascii="@ˇâYˇ" w:hAnsi="@ˇâYˇ" w:cs="@ˇâYˇ"/>
        </w:rPr>
        <w:tab/>
      </w:r>
      <w:r>
        <w:rPr>
          <w:rFonts w:ascii="@ˇâYˇ" w:hAnsi="@ˇâYˇ" w:cs="@ˇâYˇ"/>
        </w:rPr>
        <w:tab/>
      </w:r>
      <w:r>
        <w:rPr>
          <w:rFonts w:ascii="@ˇâYˇ" w:hAnsi="@ˇâYˇ" w:cs="@ˇâYˇ"/>
        </w:rPr>
        <w:tab/>
      </w:r>
      <w:r>
        <w:rPr>
          <w:rFonts w:ascii="@ˇâYˇ" w:hAnsi="@ˇâYˇ" w:cs="@ˇâYˇ"/>
        </w:rPr>
        <w:t xml:space="preserve"> 10</w:t>
      </w:r>
    </w:p>
    <w:p w14:paraId="34A53D0B" w14:textId="77777777" w:rsidR="00E00396" w:rsidRPr="00E00396" w:rsidRDefault="00E00396" w:rsidP="00E00396">
      <w:pPr>
        <w:pStyle w:val="ListParagraph"/>
        <w:widowControl w:val="0"/>
        <w:autoSpaceDE w:val="0"/>
        <w:autoSpaceDN w:val="0"/>
        <w:adjustRightInd w:val="0"/>
        <w:rPr>
          <w:rFonts w:ascii="@ˇâYˇ" w:hAnsi="@ˇâYˇ" w:cs="@ˇâYˇ"/>
        </w:rPr>
      </w:pPr>
      <w:r>
        <w:rPr>
          <w:rFonts w:ascii="@ˇâYˇ" w:hAnsi="@ˇâYˇ" w:cs="@ˇâYˇ"/>
        </w:rPr>
        <w:t xml:space="preserve">Language: </w:t>
      </w:r>
      <w:r>
        <w:rPr>
          <w:rFonts w:ascii="@ˇâYˇ" w:hAnsi="@ˇâYˇ" w:cs="@ˇâYˇ"/>
        </w:rPr>
        <w:t xml:space="preserve">   </w:t>
      </w:r>
      <w:r w:rsidRPr="00E00396">
        <w:rPr>
          <w:rFonts w:ascii="@ˇâYˇ" w:hAnsi="@ˇâYˇ" w:cs="@ˇâYˇ"/>
        </w:rPr>
        <w:t xml:space="preserve">Grammar, spelling, </w:t>
      </w:r>
      <w:r w:rsidRPr="00E00396">
        <w:rPr>
          <w:rFonts w:ascii="@ˇâYˇ" w:hAnsi="@ˇâYˇ" w:cs="@ˇâYˇ"/>
        </w:rPr>
        <w:t>and punctuation</w:t>
      </w:r>
      <w:r w:rsidRPr="00E00396">
        <w:rPr>
          <w:rFonts w:ascii="@ˇâYˇ" w:hAnsi="@ˇâYˇ" w:cs="@ˇâYˇ"/>
        </w:rPr>
        <w:t>: 10</w:t>
      </w:r>
    </w:p>
    <w:p w14:paraId="42239D72" w14:textId="77777777" w:rsidR="00E00396" w:rsidRDefault="00E00396" w:rsidP="00E00396">
      <w:pPr>
        <w:pStyle w:val="ListParagraph"/>
        <w:widowControl w:val="0"/>
        <w:autoSpaceDE w:val="0"/>
        <w:autoSpaceDN w:val="0"/>
        <w:adjustRightInd w:val="0"/>
        <w:rPr>
          <w:rFonts w:ascii="@ˇâYˇ" w:hAnsi="@ˇâYˇ" w:cs="@ˇâYˇ"/>
        </w:rPr>
      </w:pPr>
      <w:r>
        <w:rPr>
          <w:rFonts w:ascii="@ˇâYˇ" w:hAnsi="@ˇâYˇ" w:cs="@ˇâYˇ"/>
        </w:rPr>
        <w:t>Reference documentation:</w:t>
      </w:r>
      <w:r>
        <w:rPr>
          <w:rFonts w:ascii="@ˇâYˇ" w:hAnsi="@ˇâYˇ" w:cs="@ˇâYˇ"/>
        </w:rPr>
        <w:tab/>
      </w:r>
      <w:r>
        <w:rPr>
          <w:rFonts w:ascii="@ˇâYˇ" w:hAnsi="@ˇâYˇ" w:cs="@ˇâYˇ"/>
        </w:rPr>
        <w:tab/>
      </w:r>
      <w:r>
        <w:rPr>
          <w:rFonts w:ascii="@ˇâYˇ" w:hAnsi="@ˇâYˇ" w:cs="@ˇâYˇ"/>
        </w:rPr>
        <w:t xml:space="preserve"> 5</w:t>
      </w:r>
    </w:p>
    <w:p w14:paraId="6B5BFF12" w14:textId="77777777" w:rsidR="00E00396" w:rsidRDefault="00E00396" w:rsidP="00E00396">
      <w:pPr>
        <w:pStyle w:val="ListParagraph"/>
        <w:widowControl w:val="0"/>
        <w:autoSpaceDE w:val="0"/>
        <w:autoSpaceDN w:val="0"/>
        <w:adjustRightInd w:val="0"/>
        <w:rPr>
          <w:rFonts w:ascii="@ˇâYˇ" w:hAnsi="@ˇâYˇ" w:cs="@ˇâYˇ"/>
        </w:rPr>
      </w:pPr>
      <w:r>
        <w:rPr>
          <w:rFonts w:ascii="@ˇâYˇ" w:hAnsi="@ˇâYˇ" w:cs="@ˇâYˇ"/>
        </w:rPr>
        <w:t xml:space="preserve">TOTAL </w:t>
      </w:r>
      <w:r>
        <w:rPr>
          <w:rFonts w:ascii="@ˇâYˇ" w:hAnsi="@ˇâYˇ" w:cs="@ˇâYˇ"/>
        </w:rPr>
        <w:tab/>
      </w:r>
      <w:r>
        <w:rPr>
          <w:rFonts w:ascii="@ˇâYˇ" w:hAnsi="@ˇâYˇ" w:cs="@ˇâYˇ"/>
        </w:rPr>
        <w:tab/>
      </w:r>
      <w:r>
        <w:rPr>
          <w:rFonts w:ascii="@ˇâYˇ" w:hAnsi="@ˇâYˇ" w:cs="@ˇâYˇ"/>
        </w:rPr>
        <w:tab/>
      </w:r>
      <w:r>
        <w:rPr>
          <w:rFonts w:ascii="@ˇâYˇ" w:hAnsi="@ˇâYˇ" w:cs="@ˇâYˇ"/>
        </w:rPr>
        <w:tab/>
      </w:r>
      <w:r>
        <w:rPr>
          <w:rFonts w:ascii="@ˇâYˇ" w:hAnsi="@ˇâYˇ" w:cs="@ˇâYˇ"/>
        </w:rPr>
        <w:t>50</w:t>
      </w:r>
    </w:p>
    <w:p w14:paraId="43553B84" w14:textId="77777777" w:rsidR="00E00396" w:rsidRDefault="00E00396" w:rsidP="00E00396">
      <w:pPr>
        <w:pStyle w:val="ListParagraph"/>
        <w:widowControl w:val="0"/>
        <w:autoSpaceDE w:val="0"/>
        <w:autoSpaceDN w:val="0"/>
        <w:adjustRightInd w:val="0"/>
        <w:rPr>
          <w:rFonts w:ascii="@ˇâYˇ" w:hAnsi="@ˇâYˇ" w:cs="@ˇâYˇ"/>
        </w:rPr>
      </w:pPr>
    </w:p>
    <w:p w14:paraId="37D91909" w14:textId="77777777" w:rsidR="00E00396" w:rsidRPr="00E00396" w:rsidRDefault="00E00396" w:rsidP="00E00396">
      <w:pPr>
        <w:pStyle w:val="ListParagraph"/>
        <w:widowControl w:val="0"/>
        <w:autoSpaceDE w:val="0"/>
        <w:autoSpaceDN w:val="0"/>
        <w:adjustRightInd w:val="0"/>
        <w:rPr>
          <w:rFonts w:ascii="@ˇâYˇ" w:hAnsi="@ˇâYˇ" w:cs="@ˇâYˇ"/>
          <w:b/>
          <w:color w:val="000000" w:themeColor="text1"/>
        </w:rPr>
      </w:pPr>
      <w:r w:rsidRPr="00E00396">
        <w:rPr>
          <w:rFonts w:ascii="@ˇâYˇ" w:hAnsi="@ˇâYˇ" w:cs="@ˇâYˇ"/>
          <w:b/>
          <w:color w:val="000000" w:themeColor="text1"/>
        </w:rPr>
        <w:t>Penalties</w:t>
      </w:r>
      <w:r w:rsidRPr="00E00396">
        <w:rPr>
          <w:rFonts w:ascii="@ˇâYˇ" w:hAnsi="@ˇâYˇ" w:cs="@ˇâYˇ"/>
          <w:b/>
          <w:color w:val="000000" w:themeColor="text1"/>
        </w:rPr>
        <w:t>:</w:t>
      </w:r>
    </w:p>
    <w:p w14:paraId="1EA23F32" w14:textId="77777777" w:rsidR="00E00396" w:rsidRPr="00E00396" w:rsidRDefault="00E00396" w:rsidP="00E00396">
      <w:pPr>
        <w:pStyle w:val="ListParagraph"/>
        <w:widowControl w:val="0"/>
        <w:autoSpaceDE w:val="0"/>
        <w:autoSpaceDN w:val="0"/>
        <w:adjustRightInd w:val="0"/>
        <w:rPr>
          <w:rFonts w:ascii="@ˇâYˇ" w:hAnsi="@ˇâYˇ" w:cs="@ˇâYˇ"/>
          <w:color w:val="000000" w:themeColor="text1"/>
        </w:rPr>
      </w:pPr>
    </w:p>
    <w:p w14:paraId="515F1B3C" w14:textId="77777777" w:rsidR="00E00396" w:rsidRDefault="00E00396" w:rsidP="00E00396">
      <w:pPr>
        <w:pStyle w:val="ListParagraph"/>
        <w:widowControl w:val="0"/>
        <w:autoSpaceDE w:val="0"/>
        <w:autoSpaceDN w:val="0"/>
        <w:adjustRightInd w:val="0"/>
        <w:rPr>
          <w:rFonts w:ascii="@ˇâYˇ" w:hAnsi="@ˇâYˇ" w:cs="@ˇâYˇ"/>
        </w:rPr>
      </w:pPr>
      <w:r>
        <w:rPr>
          <w:rFonts w:ascii="@ˇâYˇ" w:hAnsi="@ˇâYˇ" w:cs="@ˇâYˇ"/>
        </w:rPr>
        <w:t>Length:</w:t>
      </w:r>
    </w:p>
    <w:p w14:paraId="48A49DDE" w14:textId="77777777" w:rsidR="00E00396" w:rsidRDefault="00E00396" w:rsidP="00E00396">
      <w:pPr>
        <w:pStyle w:val="ListParagraph"/>
        <w:widowControl w:val="0"/>
        <w:autoSpaceDE w:val="0"/>
        <w:autoSpaceDN w:val="0"/>
        <w:adjustRightInd w:val="0"/>
        <w:rPr>
          <w:rFonts w:ascii="@ˇâYˇ" w:hAnsi="@ˇâYˇ" w:cs="@ˇâYˇ"/>
        </w:rPr>
      </w:pPr>
      <w:r>
        <w:rPr>
          <w:rFonts w:ascii="@ˇâYˇ" w:hAnsi="@ˇâYˇ" w:cs="@ˇâYˇ"/>
        </w:rPr>
        <w:t xml:space="preserve"> (</w:t>
      </w:r>
      <w:proofErr w:type="spellStart"/>
      <w:r>
        <w:rPr>
          <w:rFonts w:ascii="@ˇâYˇ" w:hAnsi="@ˇâYˇ" w:cs="@ˇâYˇ"/>
        </w:rPr>
        <w:t>i</w:t>
      </w:r>
      <w:proofErr w:type="spellEnd"/>
      <w:r>
        <w:rPr>
          <w:rFonts w:ascii="@ˇâYˇ" w:hAnsi="@ˇâYˇ" w:cs="@ˇâYˇ"/>
        </w:rPr>
        <w:t>) Too long (&gt; 1200) -5</w:t>
      </w:r>
    </w:p>
    <w:p w14:paraId="6E493C04" w14:textId="77777777" w:rsidR="00E00396" w:rsidRDefault="00E00396" w:rsidP="00E00396">
      <w:pPr>
        <w:pStyle w:val="ListParagraph"/>
        <w:widowControl w:val="0"/>
        <w:autoSpaceDE w:val="0"/>
        <w:autoSpaceDN w:val="0"/>
        <w:adjustRightInd w:val="0"/>
        <w:rPr>
          <w:rFonts w:ascii="@ˇâYˇ" w:hAnsi="@ˇâYˇ" w:cs="@ˇâYˇ"/>
        </w:rPr>
      </w:pPr>
      <w:r>
        <w:rPr>
          <w:rFonts w:ascii="@ˇâYˇ" w:hAnsi="@ˇâYˇ" w:cs="@ˇâYˇ"/>
        </w:rPr>
        <w:t>(ii) Too short (&lt; 1000) -5</w:t>
      </w:r>
    </w:p>
    <w:p w14:paraId="0A9054A6" w14:textId="77777777" w:rsidR="00E00396" w:rsidRDefault="00E00396" w:rsidP="00E00396">
      <w:pPr>
        <w:pStyle w:val="ListParagraph"/>
        <w:widowControl w:val="0"/>
        <w:autoSpaceDE w:val="0"/>
        <w:autoSpaceDN w:val="0"/>
        <w:adjustRightInd w:val="0"/>
        <w:rPr>
          <w:rFonts w:ascii="@ˇâYˇ" w:hAnsi="@ˇâYˇ" w:cs="@ˇâYˇ"/>
        </w:rPr>
      </w:pPr>
      <w:r>
        <w:rPr>
          <w:rFonts w:ascii="@ˇâYˇ" w:hAnsi="@ˇâYˇ" w:cs="@ˇâYˇ"/>
        </w:rPr>
        <w:t>No Word Count indication: -5</w:t>
      </w:r>
    </w:p>
    <w:p w14:paraId="5E0C2D0F" w14:textId="77777777" w:rsidR="00A464C0" w:rsidRPr="00E00396" w:rsidRDefault="00E00396" w:rsidP="00E00396">
      <w:pPr>
        <w:pStyle w:val="ListParagraph"/>
        <w:widowControl w:val="0"/>
        <w:autoSpaceDE w:val="0"/>
        <w:autoSpaceDN w:val="0"/>
        <w:adjustRightInd w:val="0"/>
        <w:rPr>
          <w:rFonts w:ascii="@ˇâYˇ" w:hAnsi="@ˇâYˇ" w:cs="@ˇâYˇ"/>
        </w:rPr>
      </w:pPr>
      <w:r>
        <w:rPr>
          <w:rFonts w:ascii="@ˇâYˇ" w:hAnsi="@ˇâYˇ" w:cs="@ˇâYˇ"/>
        </w:rPr>
        <w:t>Inaccurate Word Count indication -5</w:t>
      </w:r>
    </w:p>
    <w:sectPr w:rsidR="00A464C0" w:rsidRPr="00E00396" w:rsidSect="000C7BD4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tlingmes New Roman PSMT"/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@ˇâYˇ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61231E"/>
    <w:multiLevelType w:val="hybridMultilevel"/>
    <w:tmpl w:val="3A4C07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0396"/>
    <w:rsid w:val="000C7BD4"/>
    <w:rsid w:val="00722320"/>
    <w:rsid w:val="00A464C0"/>
    <w:rsid w:val="00E00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173759D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0039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003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218</Words>
  <Characters>1052</Characters>
  <Application>Microsoft Macintosh Word</Application>
  <DocSecurity>0</DocSecurity>
  <Lines>20</Lines>
  <Paragraphs>4</Paragraphs>
  <ScaleCrop>false</ScaleCrop>
  <Company/>
  <LinksUpToDate>false</LinksUpToDate>
  <CharactersWithSpaces>1266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Layla Albassam</dc:creator>
  <cp:keywords/>
  <dc:description/>
  <cp:lastModifiedBy>Layla Albassam</cp:lastModifiedBy>
  <cp:revision>2</cp:revision>
  <dcterms:created xsi:type="dcterms:W3CDTF">2017-11-10T09:16:00Z</dcterms:created>
  <dcterms:modified xsi:type="dcterms:W3CDTF">2017-11-10T12:22:00Z</dcterms:modified>
</cp:coreProperties>
</file>